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B1A4" w14:textId="3B93ADB1" w:rsidR="009A14B3" w:rsidRDefault="0016438E" w:rsidP="0023316C">
      <w:pPr>
        <w:widowControl w:val="0"/>
        <w:ind w:firstLine="284"/>
      </w:pPr>
      <w:r>
        <w:t>Tajemnica Chrztu Pana Jezusa</w:t>
      </w:r>
    </w:p>
    <w:p w14:paraId="058ED755" w14:textId="53E78549" w:rsidR="0016438E" w:rsidRDefault="0016438E" w:rsidP="0023316C">
      <w:pPr>
        <w:widowControl w:val="0"/>
        <w:ind w:firstLine="284"/>
      </w:pPr>
    </w:p>
    <w:p w14:paraId="3CF49775" w14:textId="7B16519D" w:rsidR="0016438E" w:rsidRDefault="0016438E" w:rsidP="0023316C">
      <w:pPr>
        <w:widowControl w:val="0"/>
        <w:ind w:firstLine="284"/>
      </w:pPr>
      <w:r>
        <w:t xml:space="preserve">Jezus nie był zobowiązany do przyjmowania Chrztu od Jana. Jednak chce </w:t>
      </w:r>
      <w:r w:rsidR="0023316C">
        <w:t>to zrobić</w:t>
      </w:r>
      <w:r>
        <w:t xml:space="preserve">, </w:t>
      </w:r>
      <w:r w:rsidR="00EA59DC">
        <w:t>aby wypełniła się wola Ojca. Jezus jest nie tylko posłuszny. Jest również pokorny. Staje się maluczkim wobec ludu, ukazuje swą prawdziwą tożsamość, pochylając pokorn</w:t>
      </w:r>
      <w:r w:rsidR="0023316C">
        <w:t>i</w:t>
      </w:r>
      <w:r w:rsidR="00EA59DC">
        <w:t xml:space="preserve">e głowę. Wydawać by się mogło, że jest grzesznikiem pośród grzesznych. Jest jednak Bogiem Wcielonym. Tylko Chrzciciel rozpoznaje Jego Bóstwo i wskazuje Jezusa jako Baranka Bożego. </w:t>
      </w:r>
    </w:p>
    <w:p w14:paraId="10B3A4F4" w14:textId="77777777" w:rsidR="0016438E" w:rsidRDefault="0016438E" w:rsidP="0023316C">
      <w:pPr>
        <w:widowControl w:val="0"/>
        <w:ind w:firstLine="284"/>
      </w:pPr>
    </w:p>
    <w:p w14:paraId="73F11E34" w14:textId="6E95727A" w:rsidR="0016438E" w:rsidRDefault="0016438E" w:rsidP="0023316C">
      <w:pPr>
        <w:widowControl w:val="0"/>
        <w:ind w:firstLine="284"/>
      </w:pPr>
      <w:r>
        <w:t>Rozważanie</w:t>
      </w:r>
    </w:p>
    <w:p w14:paraId="497BE719" w14:textId="315D959B" w:rsidR="00F12A1C" w:rsidRDefault="00F12A1C" w:rsidP="0023316C">
      <w:pPr>
        <w:widowControl w:val="0"/>
        <w:ind w:firstLine="284"/>
      </w:pPr>
    </w:p>
    <w:p w14:paraId="36C1B7AB" w14:textId="77777777" w:rsidR="0023316C" w:rsidRDefault="00F12A1C" w:rsidP="0023316C">
      <w:pPr>
        <w:widowControl w:val="0"/>
        <w:ind w:firstLine="284"/>
      </w:pPr>
      <w:r>
        <w:t xml:space="preserve">W oczach ludzi mamy spotkanie jakich wiele. My wierzymy, że do Jana przychodzi prawdziwy Bóg i prawdziwy człowiek. </w:t>
      </w:r>
      <w:r w:rsidR="005E2225">
        <w:t>Spotkanie dwóch ludzi</w:t>
      </w:r>
      <w:r w:rsidR="0023316C">
        <w:t>,</w:t>
      </w:r>
      <w:r w:rsidR="005E2225">
        <w:t xml:space="preserve"> najzwyczajniejsze w świecie wydarzenie. Ludzie spotykają się ciągle: w kolejce do lekarza, do kasy, do urzędu… </w:t>
      </w:r>
    </w:p>
    <w:p w14:paraId="37750B2E" w14:textId="77777777" w:rsidR="0023316C" w:rsidRDefault="00D92067" w:rsidP="0023316C">
      <w:pPr>
        <w:widowControl w:val="0"/>
        <w:ind w:firstLine="284"/>
        <w:rPr>
          <w:iCs/>
        </w:rPr>
      </w:pPr>
      <w:r>
        <w:t xml:space="preserve">Jezus i Jan spotykają się, aby dokonać aktu najprostszego na świecie: Jan wylewa wodę na głowę Jezusa. Gdyby </w:t>
      </w:r>
      <w:r w:rsidR="0023316C">
        <w:t>poprosić</w:t>
      </w:r>
      <w:r>
        <w:t xml:space="preserve"> przypadkowo spotkanego człowieka: </w:t>
      </w:r>
      <w:r w:rsidR="0023316C">
        <w:t>„</w:t>
      </w:r>
      <w:r w:rsidRPr="0023316C">
        <w:rPr>
          <w:iCs/>
        </w:rPr>
        <w:t>Opowiedz o swoim życiu</w:t>
      </w:r>
      <w:r w:rsidR="0023316C">
        <w:rPr>
          <w:iCs/>
        </w:rPr>
        <w:t>”</w:t>
      </w:r>
      <w:r>
        <w:t>, pewnie usłyszelibyśmy w</w:t>
      </w:r>
      <w:r w:rsidR="0023316C">
        <w:t xml:space="preserve"> od</w:t>
      </w:r>
      <w:r>
        <w:t>powied</w:t>
      </w:r>
      <w:r w:rsidR="00C51AAB">
        <w:t>z</w:t>
      </w:r>
      <w:r>
        <w:t xml:space="preserve">i: </w:t>
      </w:r>
      <w:r w:rsidR="0023316C">
        <w:t>„</w:t>
      </w:r>
      <w:r w:rsidR="00C51AAB" w:rsidRPr="0023316C">
        <w:rPr>
          <w:iCs/>
        </w:rPr>
        <w:t>Wiodę normalne, zwyczajne życie</w:t>
      </w:r>
      <w:r w:rsidR="0023316C">
        <w:rPr>
          <w:iCs/>
        </w:rPr>
        <w:t>”</w:t>
      </w:r>
      <w:r w:rsidR="00C51AAB" w:rsidRPr="0023316C">
        <w:rPr>
          <w:iCs/>
        </w:rPr>
        <w:t xml:space="preserve">. </w:t>
      </w:r>
    </w:p>
    <w:p w14:paraId="6B75374B" w14:textId="77777777" w:rsidR="00CB0C02" w:rsidRDefault="00C51AAB" w:rsidP="0023316C">
      <w:pPr>
        <w:widowControl w:val="0"/>
        <w:ind w:firstLine="284"/>
      </w:pPr>
      <w:r>
        <w:t>G</w:t>
      </w:r>
      <w:r w:rsidRPr="00C51AAB">
        <w:t xml:space="preserve">dybyśmy mieli naszemu życiu przypisać jakąś barwę, </w:t>
      </w:r>
      <w:r>
        <w:t xml:space="preserve">chyba wybralibyśmy kolor szary. Mówi się nawet o szarzyźnie życia. Właśnie dlatego ludzi ciekawią nowości z życia </w:t>
      </w:r>
      <w:r w:rsidR="00CB0C02">
        <w:t>osób</w:t>
      </w:r>
      <w:r>
        <w:t xml:space="preserve"> sławnych. Bo to jest </w:t>
      </w:r>
      <w:r w:rsidR="00CB0C02">
        <w:t>coś</w:t>
      </w:r>
      <w:r>
        <w:t xml:space="preserve"> nowego. W życiu innych ludzi coś się wydarzyło. W moim życiu </w:t>
      </w:r>
      <w:r w:rsidR="00CB0C02">
        <w:t xml:space="preserve">natomiast </w:t>
      </w:r>
      <w:r>
        <w:t xml:space="preserve">nie dzieje się nic. </w:t>
      </w:r>
    </w:p>
    <w:p w14:paraId="6E4127E2" w14:textId="060C1180" w:rsidR="00F12A1C" w:rsidRDefault="00C51AAB" w:rsidP="0023316C">
      <w:pPr>
        <w:widowControl w:val="0"/>
        <w:ind w:firstLine="284"/>
      </w:pPr>
      <w:r>
        <w:t xml:space="preserve">W wydarzeniu </w:t>
      </w:r>
      <w:r w:rsidR="00CB0C02">
        <w:t>c</w:t>
      </w:r>
      <w:r>
        <w:t xml:space="preserve">hrztu Pańskiego Bóg spotyka się z człowiekiem. </w:t>
      </w:r>
      <w:r w:rsidR="0062768F">
        <w:t>Jezus i Ja</w:t>
      </w:r>
      <w:r w:rsidR="002710C6">
        <w:t>n</w:t>
      </w:r>
      <w:r w:rsidR="0062768F">
        <w:t xml:space="preserve"> s</w:t>
      </w:r>
      <w:r w:rsidR="002710C6">
        <w:t>ą</w:t>
      </w:r>
      <w:r w:rsidR="0062768F">
        <w:t xml:space="preserve"> zainteresowani </w:t>
      </w:r>
      <w:r w:rsidR="00CB0C02">
        <w:t>wyłącznie</w:t>
      </w:r>
      <w:r w:rsidR="0062768F">
        <w:t xml:space="preserve"> pełnieniem woli Bożej. </w:t>
      </w:r>
      <w:r w:rsidR="002710C6">
        <w:t xml:space="preserve">Jan ma ludziom mówić o nawróceniu i ma słuchać o ich grzechach, a potem polewać </w:t>
      </w:r>
      <w:r w:rsidR="00CB0C02">
        <w:t>ich</w:t>
      </w:r>
      <w:r w:rsidR="00CB0C02">
        <w:t xml:space="preserve"> </w:t>
      </w:r>
      <w:r w:rsidR="002710C6">
        <w:t>wod</w:t>
      </w:r>
      <w:r w:rsidR="00CB0C02">
        <w:t>ą</w:t>
      </w:r>
      <w:r w:rsidR="002710C6">
        <w:t xml:space="preserve">. Bogu spotkanie tych </w:t>
      </w:r>
      <w:r w:rsidR="00CB0C02">
        <w:t>d</w:t>
      </w:r>
      <w:r w:rsidR="002710C6">
        <w:t xml:space="preserve">wóch bardzo się podoba. Bóg Ojciec jest do tego stopnia uradowany, że Jego głos </w:t>
      </w:r>
      <w:r w:rsidR="00CB0C02">
        <w:t>słyszą ludzie zgromadzeni na brzegu Jordanu</w:t>
      </w:r>
      <w:r w:rsidR="002710C6">
        <w:t xml:space="preserve">: </w:t>
      </w:r>
      <w:r w:rsidR="00CB0C02">
        <w:t>„</w:t>
      </w:r>
      <w:r w:rsidR="002710C6" w:rsidRPr="00CB0C02">
        <w:rPr>
          <w:iCs/>
        </w:rPr>
        <w:t>Oto Mój Syn umiłowany – Jego słuchajcie!</w:t>
      </w:r>
      <w:r w:rsidR="00CB0C02">
        <w:t>”.</w:t>
      </w:r>
    </w:p>
    <w:p w14:paraId="14A4D8E8" w14:textId="77777777" w:rsidR="00CB0C02" w:rsidRDefault="00551DBF" w:rsidP="0023316C">
      <w:pPr>
        <w:widowControl w:val="0"/>
        <w:ind w:firstLine="284"/>
      </w:pPr>
      <w:r>
        <w:t xml:space="preserve">Co czyni spotkanie Jezusa i Jana tak doniosłym, że mamy je rozważać w modlitwie </w:t>
      </w:r>
      <w:r w:rsidR="00CB0C02">
        <w:t>r</w:t>
      </w:r>
      <w:r>
        <w:t>óżańcowej</w:t>
      </w:r>
      <w:r w:rsidR="002A3EC3">
        <w:t xml:space="preserve">? Wierność woli Bożej. Zaczniemy zupełnie inaczej przeżywać swoje życie, </w:t>
      </w:r>
      <w:r w:rsidR="00CB0C02">
        <w:t>g</w:t>
      </w:r>
      <w:r w:rsidR="002A3EC3">
        <w:t xml:space="preserve">dy uświadomimy sobie fakt niezwykle doniosły: że wolą Boża jest, aby człowiek </w:t>
      </w:r>
      <w:r w:rsidR="00CB0C02">
        <w:t>czynił</w:t>
      </w:r>
      <w:r w:rsidR="00CB0C02">
        <w:t xml:space="preserve"> </w:t>
      </w:r>
      <w:r w:rsidR="002A3EC3">
        <w:t xml:space="preserve">to, co do niego należy. </w:t>
      </w:r>
    </w:p>
    <w:p w14:paraId="4581EDE3" w14:textId="59577651" w:rsidR="002710C6" w:rsidRDefault="002A3EC3" w:rsidP="0023316C">
      <w:pPr>
        <w:widowControl w:val="0"/>
        <w:ind w:firstLine="284"/>
      </w:pPr>
      <w:r>
        <w:lastRenderedPageBreak/>
        <w:t xml:space="preserve">W Biblii jest w sumie niewiele cudownych wydarzeń. </w:t>
      </w:r>
      <w:r w:rsidR="00F337C9">
        <w:t xml:space="preserve">Niezwykłe jest wprawdzie przejście przez Morze Czerwone, manna i przepiórki, ale już Boże Narodzenie jest bardzo zwyczajne. Jezus prowadzi </w:t>
      </w:r>
      <w:r w:rsidR="00CB0C02">
        <w:t>zwykłe</w:t>
      </w:r>
      <w:r w:rsidR="00F337C9">
        <w:t xml:space="preserve"> życie w normalnej, przeciętnej rodzinie. </w:t>
      </w:r>
    </w:p>
    <w:p w14:paraId="1B4BB692" w14:textId="71EADC90" w:rsidR="00D3412F" w:rsidRDefault="00F337C9" w:rsidP="0023316C">
      <w:pPr>
        <w:widowControl w:val="0"/>
        <w:ind w:firstLine="284"/>
      </w:pPr>
      <w:r>
        <w:t xml:space="preserve">Ludzie nie lubią swojego życia. </w:t>
      </w:r>
      <w:r w:rsidR="00777011">
        <w:t>Z</w:t>
      </w:r>
      <w:r>
        <w:t xml:space="preserve">azdroszczą innym ludziom ich życia. </w:t>
      </w:r>
      <w:r w:rsidR="00777011">
        <w:t>L</w:t>
      </w:r>
      <w:r>
        <w:t xml:space="preserve">udziom mieszkającym gdzie indziej, w wielkim mieście, za granicą… </w:t>
      </w:r>
      <w:r w:rsidR="00CE1312">
        <w:t xml:space="preserve">Zawsze lepiej żyją inni. My – nie. </w:t>
      </w:r>
      <w:r w:rsidR="00AD51B3">
        <w:t>Historia zbawienia dokonuje się w</w:t>
      </w:r>
      <w:r w:rsidR="00777011">
        <w:t>tedy</w:t>
      </w:r>
      <w:r w:rsidR="00AD51B3">
        <w:t xml:space="preserve">, </w:t>
      </w:r>
      <w:r w:rsidR="00777011">
        <w:t>gdy</w:t>
      </w:r>
      <w:r w:rsidR="00AD51B3">
        <w:t xml:space="preserve"> ludzie czynią to, co do nich należy. </w:t>
      </w:r>
      <w:r w:rsidR="00CA7058">
        <w:t>Począws</w:t>
      </w:r>
      <w:r w:rsidR="00D3412F">
        <w:t>z</w:t>
      </w:r>
      <w:r w:rsidR="00CA7058">
        <w:t xml:space="preserve">y od tego, że Noe zaczął budować arkę. </w:t>
      </w:r>
    </w:p>
    <w:p w14:paraId="0890487C" w14:textId="77777777" w:rsidR="00D23787" w:rsidRDefault="00D3412F" w:rsidP="0023316C">
      <w:pPr>
        <w:widowControl w:val="0"/>
        <w:ind w:firstLine="284"/>
      </w:pPr>
      <w:r>
        <w:t xml:space="preserve">W naszym życiu przeważnie nie dzieje się nic. Od Jezusa i od Jana Chrzciciela możemy się nauczyć świadomości pełnienia woli Bożej. Nie miewamy problemów z prawdami wiary, w które wierzymy. Natomiast tak trudno jest nam uwierzyć, że Panu Bogu potrzebne są rzeczy proste i zwyczajne. Mniemamy, że Pan Bóg potrzebuje ludzi wybitnych. </w:t>
      </w:r>
    </w:p>
    <w:p w14:paraId="00E780D4" w14:textId="77777777" w:rsidR="00D23787" w:rsidRDefault="00D3412F" w:rsidP="0023316C">
      <w:pPr>
        <w:widowControl w:val="0"/>
        <w:ind w:firstLine="284"/>
      </w:pPr>
      <w:r>
        <w:t>Pan Bóg potrzebuje sprzątania, gotowania, zmywania</w:t>
      </w:r>
      <w:r w:rsidR="00652D37">
        <w:t xml:space="preserve">; potrzebuje inteligentnego stuknięcia młotkiem. </w:t>
      </w:r>
      <w:r w:rsidR="00F80F7A">
        <w:t>Potrzebuje</w:t>
      </w:r>
      <w:r w:rsidR="00652D37">
        <w:t xml:space="preserve"> pana z wiertarką</w:t>
      </w:r>
      <w:r w:rsidR="00F80F7A">
        <w:t>, łopatą… Bowiem to, co się wydarza jednorazowo</w:t>
      </w:r>
      <w:r w:rsidR="00D23787">
        <w:t>, o</w:t>
      </w:r>
      <w:r w:rsidR="00F80F7A">
        <w:t xml:space="preserve"> człowieku mówi niewiele. Człowiek jeden raz, nawet kilka razy, potrafi się zmobilizować.</w:t>
      </w:r>
    </w:p>
    <w:p w14:paraId="57DFB0D3" w14:textId="77777777" w:rsidR="00FC3969" w:rsidRDefault="00F80F7A" w:rsidP="0023316C">
      <w:pPr>
        <w:widowControl w:val="0"/>
        <w:ind w:firstLine="284"/>
      </w:pPr>
      <w:r>
        <w:t xml:space="preserve">O tym, jaki człowiek jest naprawdę, przesądza nie to, jaki jest w niedzielę, ale jaki jest od poniedziałku do soboty. </w:t>
      </w:r>
      <w:r w:rsidR="00A5656D">
        <w:t xml:space="preserve">Człowieka można ocenić dopiero z perspektywy wielu lat. Nie bez przyczyny pierwszym wielkim świętem jest </w:t>
      </w:r>
      <w:r w:rsidR="001006D7">
        <w:t xml:space="preserve">dwudziestopięciolecie, na przykład małżeństwa czy kapłaństwa. </w:t>
      </w:r>
      <w:r w:rsidR="006F5F35">
        <w:t xml:space="preserve">Dopiero po 25 latach jest co świętować. </w:t>
      </w:r>
    </w:p>
    <w:p w14:paraId="5D5089A2" w14:textId="77777777" w:rsidR="00FC3969" w:rsidRDefault="006F5F35" w:rsidP="0023316C">
      <w:pPr>
        <w:widowControl w:val="0"/>
        <w:ind w:firstLine="284"/>
      </w:pPr>
      <w:r>
        <w:t>Człowiek zostaje przez Boga umieszczony w swoim życiu, ponieważ Ojciec Niebieski chce od nas jednego: abyśmy robili to, co do nas należy. I żeby</w:t>
      </w:r>
      <w:r w:rsidR="00FC3969">
        <w:t>śmy</w:t>
      </w:r>
      <w:r>
        <w:t xml:space="preserve"> to czynili z wiarą. </w:t>
      </w:r>
    </w:p>
    <w:p w14:paraId="33AC13A8" w14:textId="77777777" w:rsidR="00FC3969" w:rsidRDefault="006F5F35" w:rsidP="0023316C">
      <w:pPr>
        <w:widowControl w:val="0"/>
        <w:ind w:firstLine="284"/>
      </w:pPr>
      <w:r>
        <w:t xml:space="preserve">Ojciec mówi o Jezusie, że jest Jego umiłowanym Synem nie wtedy, </w:t>
      </w:r>
      <w:r w:rsidR="00FC3969">
        <w:t>g</w:t>
      </w:r>
      <w:r>
        <w:t xml:space="preserve">dy </w:t>
      </w:r>
      <w:r w:rsidR="00FC3969">
        <w:t>Chrystus</w:t>
      </w:r>
      <w:r>
        <w:t xml:space="preserve"> czyni cuda, </w:t>
      </w:r>
      <w:r w:rsidR="00FC3969">
        <w:t>g</w:t>
      </w:r>
      <w:r>
        <w:t xml:space="preserve">dy jest u szczytu popularności, </w:t>
      </w:r>
      <w:r w:rsidR="00FC3969">
        <w:t>g</w:t>
      </w:r>
      <w:r>
        <w:t xml:space="preserve">dy idą za Nim tłumy. Ten głos nie rozlega się, </w:t>
      </w:r>
      <w:r w:rsidR="00FC3969">
        <w:t>g</w:t>
      </w:r>
      <w:r>
        <w:t xml:space="preserve">dy Jezus wkracza do Jerozolimy. </w:t>
      </w:r>
    </w:p>
    <w:p w14:paraId="6D87E627" w14:textId="77777777" w:rsidR="00FC3969" w:rsidRDefault="00FC3969" w:rsidP="0023316C">
      <w:pPr>
        <w:widowControl w:val="0"/>
        <w:ind w:firstLine="284"/>
      </w:pPr>
      <w:r>
        <w:t>Syn</w:t>
      </w:r>
      <w:r w:rsidR="006F5F35">
        <w:t xml:space="preserve"> podoba się swojemu Ojcu </w:t>
      </w:r>
      <w:r>
        <w:t>najbardziej</w:t>
      </w:r>
      <w:r w:rsidR="006F5F35">
        <w:t xml:space="preserve"> wtedy, </w:t>
      </w:r>
      <w:r>
        <w:t>g</w:t>
      </w:r>
      <w:r w:rsidR="006F5F35">
        <w:t xml:space="preserve">dy z wielką pokorą </w:t>
      </w:r>
      <w:r w:rsidR="002B1C8A">
        <w:t xml:space="preserve">pochyla głowę i przyjmuje od Jana chrzest w Jordanie. To Bóg bowiem posłał Jana Chrzciciela, aby udzielał chrztu nawrócenia. </w:t>
      </w:r>
    </w:p>
    <w:p w14:paraId="7A485AD5" w14:textId="77777777" w:rsidR="00FC3969" w:rsidRDefault="002B1C8A" w:rsidP="0023316C">
      <w:pPr>
        <w:widowControl w:val="0"/>
        <w:ind w:firstLine="284"/>
      </w:pPr>
      <w:r>
        <w:t xml:space="preserve">Nigdy bardziej nie podobamy się Panu Bogu jak wtedy, </w:t>
      </w:r>
      <w:r w:rsidR="00FC3969">
        <w:t>g</w:t>
      </w:r>
      <w:r>
        <w:t xml:space="preserve">dy starannie wykonujemy codzienne obowiązki. Przyjęcie tej prawdy zmienia nasze życie. Ono wtedy staje się ciekawe. </w:t>
      </w:r>
      <w:r w:rsidR="00FC3969">
        <w:t>G</w:t>
      </w:r>
      <w:r>
        <w:t xml:space="preserve">dy towarzyszy mi świadomość pełnienia woli Boga, wtedy sprawy zwyczajne przestają być proste. </w:t>
      </w:r>
      <w:r w:rsidR="004D1E03">
        <w:t>Stają się wtedy istotne. Dzięki bowiem rzetelnemu wypełnianiu obowiązków stanu, sprawy tego świata biegną tak</w:t>
      </w:r>
      <w:r w:rsidR="00FC3969">
        <w:t>,</w:t>
      </w:r>
      <w:r w:rsidR="004D1E03">
        <w:t xml:space="preserve"> jak tego sobie życzy Pan Bóg. </w:t>
      </w:r>
    </w:p>
    <w:p w14:paraId="014C5104" w14:textId="690BE395" w:rsidR="00F80F7A" w:rsidRPr="00C51AAB" w:rsidRDefault="004D1E03" w:rsidP="0023316C">
      <w:pPr>
        <w:widowControl w:val="0"/>
        <w:ind w:firstLine="284"/>
      </w:pPr>
      <w:r>
        <w:lastRenderedPageBreak/>
        <w:t>Jest wolą Boga</w:t>
      </w:r>
      <w:r w:rsidR="00FC3969">
        <w:t>,</w:t>
      </w:r>
      <w:r>
        <w:t xml:space="preserve"> aby ludzie byli zdrowi i żyli szczęśliwie</w:t>
      </w:r>
      <w:r w:rsidR="00FC3969">
        <w:t>,</w:t>
      </w:r>
      <w:r>
        <w:t xml:space="preserve"> </w:t>
      </w:r>
      <w:r w:rsidR="00FC3969">
        <w:t>że</w:t>
      </w:r>
      <w:r>
        <w:t>by pomnażali dobra doczesne</w:t>
      </w:r>
      <w:r w:rsidR="00FC3969">
        <w:t>.</w:t>
      </w:r>
      <w:r>
        <w:t xml:space="preserve"> </w:t>
      </w:r>
      <w:r w:rsidR="00FC3969">
        <w:t>N</w:t>
      </w:r>
      <w:r>
        <w:t xml:space="preserve">ie są one najważniejsze, są jednak </w:t>
      </w:r>
      <w:r w:rsidR="00FC3969">
        <w:t>istotne</w:t>
      </w:r>
      <w:r>
        <w:t xml:space="preserve">. Jest wolą Boga, aby człowiek czynił sobie ziemię poddaną. </w:t>
      </w:r>
      <w:r w:rsidR="001F7EF7">
        <w:t>Prośmy o taką świadomość, abyśmy nie mniemali o sobie i o swoim życiu źle.</w:t>
      </w:r>
      <w:bookmarkStart w:id="0" w:name="_GoBack"/>
      <w:bookmarkEnd w:id="0"/>
    </w:p>
    <w:sectPr w:rsidR="00F80F7A" w:rsidRPr="00C5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8A"/>
    <w:rsid w:val="00000D8E"/>
    <w:rsid w:val="0006168F"/>
    <w:rsid w:val="001006D7"/>
    <w:rsid w:val="00154742"/>
    <w:rsid w:val="0016438E"/>
    <w:rsid w:val="001F7EF7"/>
    <w:rsid w:val="0023316C"/>
    <w:rsid w:val="002710C6"/>
    <w:rsid w:val="002A3EC3"/>
    <w:rsid w:val="002B1C8A"/>
    <w:rsid w:val="00373FDB"/>
    <w:rsid w:val="004D1E03"/>
    <w:rsid w:val="00510CCC"/>
    <w:rsid w:val="00551DBF"/>
    <w:rsid w:val="005E2225"/>
    <w:rsid w:val="0062768F"/>
    <w:rsid w:val="00652D37"/>
    <w:rsid w:val="006F5F35"/>
    <w:rsid w:val="00777011"/>
    <w:rsid w:val="00781847"/>
    <w:rsid w:val="009A14B3"/>
    <w:rsid w:val="00A30EAA"/>
    <w:rsid w:val="00A5656D"/>
    <w:rsid w:val="00AD51B3"/>
    <w:rsid w:val="00B670DC"/>
    <w:rsid w:val="00BE0E8A"/>
    <w:rsid w:val="00BF6AA3"/>
    <w:rsid w:val="00C51AAB"/>
    <w:rsid w:val="00CA7058"/>
    <w:rsid w:val="00CB0C02"/>
    <w:rsid w:val="00CE1312"/>
    <w:rsid w:val="00D23787"/>
    <w:rsid w:val="00D3412F"/>
    <w:rsid w:val="00D92067"/>
    <w:rsid w:val="00DA19C2"/>
    <w:rsid w:val="00E9680D"/>
    <w:rsid w:val="00EA59DC"/>
    <w:rsid w:val="00F12A1C"/>
    <w:rsid w:val="00F337C9"/>
    <w:rsid w:val="00F80F7A"/>
    <w:rsid w:val="00F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0B5E"/>
  <w15:chartTrackingRefBased/>
  <w15:docId w15:val="{E3CC9CA5-710B-4F4C-AC52-A1F56FE6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847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CCC"/>
    <w:rPr>
      <w:rFonts w:asciiTheme="majorHAnsi" w:eastAsiaTheme="majorEastAsia" w:hAnsiTheme="majorHAnsi" w:cstheme="majorBidi"/>
      <w:b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Waldemar ofm</dc:creator>
  <cp:keywords/>
  <dc:description/>
  <cp:lastModifiedBy>Grzegorz Niedźwiedź</cp:lastModifiedBy>
  <cp:revision>25</cp:revision>
  <dcterms:created xsi:type="dcterms:W3CDTF">2020-02-05T14:14:00Z</dcterms:created>
  <dcterms:modified xsi:type="dcterms:W3CDTF">2020-03-11T13:25:00Z</dcterms:modified>
</cp:coreProperties>
</file>